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B2A4D" w14:textId="77777777" w:rsidR="00C82D5F" w:rsidRPr="00C82D5F" w:rsidRDefault="00C82D5F" w:rsidP="00C82D5F">
      <w:pPr>
        <w:spacing w:after="0" w:line="375" w:lineRule="atLeast"/>
        <w:jc w:val="center"/>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CỘNG HÒA XÃ HỘI CHỦ NGHĨA VIỆT NAM</w:t>
      </w:r>
    </w:p>
    <w:p w14:paraId="65B2788E" w14:textId="77777777" w:rsidR="00C82D5F" w:rsidRPr="00C82D5F" w:rsidRDefault="00C82D5F" w:rsidP="00C82D5F">
      <w:pPr>
        <w:spacing w:after="0" w:line="375" w:lineRule="atLeast"/>
        <w:jc w:val="center"/>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 xml:space="preserve">Độc </w:t>
      </w:r>
      <w:proofErr w:type="gramStart"/>
      <w:r w:rsidRPr="00C82D5F">
        <w:rPr>
          <w:rFonts w:ascii="inherit" w:eastAsia="Times New Roman" w:hAnsi="inherit" w:cs="Arial"/>
          <w:b/>
          <w:bCs/>
          <w:color w:val="000000"/>
          <w:kern w:val="0"/>
          <w:sz w:val="24"/>
          <w:szCs w:val="24"/>
          <w:bdr w:val="none" w:sz="0" w:space="0" w:color="auto" w:frame="1"/>
          <w14:ligatures w14:val="none"/>
        </w:rPr>
        <w:t>lập  -</w:t>
      </w:r>
      <w:proofErr w:type="gramEnd"/>
      <w:r w:rsidRPr="00C82D5F">
        <w:rPr>
          <w:rFonts w:ascii="inherit" w:eastAsia="Times New Roman" w:hAnsi="inherit" w:cs="Arial"/>
          <w:b/>
          <w:bCs/>
          <w:color w:val="000000"/>
          <w:kern w:val="0"/>
          <w:sz w:val="24"/>
          <w:szCs w:val="24"/>
          <w:bdr w:val="none" w:sz="0" w:space="0" w:color="auto" w:frame="1"/>
          <w14:ligatures w14:val="none"/>
        </w:rPr>
        <w:t xml:space="preserve"> Tự do - Hạnh phúc</w:t>
      </w:r>
    </w:p>
    <w:p w14:paraId="0AC7BC5A"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w:t>
      </w:r>
    </w:p>
    <w:p w14:paraId="2B91773A" w14:textId="77777777" w:rsidR="00C82D5F" w:rsidRPr="00C82D5F" w:rsidRDefault="00C82D5F" w:rsidP="00C82D5F">
      <w:pPr>
        <w:spacing w:after="0" w:line="375" w:lineRule="atLeast"/>
        <w:jc w:val="center"/>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HỢP ĐỒNG CHUYỂN NHƯỢNG QUYỀN SỬ DỤNG ĐẤT</w:t>
      </w:r>
    </w:p>
    <w:p w14:paraId="0697BE32"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w:t>
      </w:r>
    </w:p>
    <w:p w14:paraId="06683AA4"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i/>
          <w:iCs/>
          <w:color w:val="000000"/>
          <w:kern w:val="0"/>
          <w:sz w:val="24"/>
          <w:szCs w:val="24"/>
          <w:bdr w:val="none" w:sz="0" w:space="0" w:color="auto" w:frame="1"/>
          <w14:ligatures w14:val="none"/>
        </w:rPr>
        <w:t>- Căn cứ vào Bộ luật dân sự 2015</w:t>
      </w:r>
    </w:p>
    <w:p w14:paraId="679E5B13"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i/>
          <w:iCs/>
          <w:color w:val="000000"/>
          <w:kern w:val="0"/>
          <w:sz w:val="24"/>
          <w:szCs w:val="24"/>
          <w:bdr w:val="none" w:sz="0" w:space="0" w:color="auto" w:frame="1"/>
          <w14:ligatures w14:val="none"/>
        </w:rPr>
        <w:t> - Căn cứ vào ý chí nguyện vọng của các bên tham gia hợp đồng</w:t>
      </w:r>
    </w:p>
    <w:p w14:paraId="4118DC44"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i/>
          <w:iCs/>
          <w:color w:val="000000"/>
          <w:kern w:val="0"/>
          <w:sz w:val="24"/>
          <w:szCs w:val="24"/>
          <w:bdr w:val="none" w:sz="0" w:space="0" w:color="auto" w:frame="1"/>
          <w14:ligatures w14:val="none"/>
        </w:rPr>
        <w:t>Hà Nội, ngày 29 tháng 10 năm 2023</w:t>
      </w:r>
    </w:p>
    <w:p w14:paraId="71C6F9E9"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I. PHẦN THÔNG TIN CỦA CÁC BÊN CHUYỂN NHƯỢNG</w:t>
      </w:r>
    </w:p>
    <w:p w14:paraId="796E5E58"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1.Bên chuyển nhượng quyền sử dụng đất</w:t>
      </w:r>
    </w:p>
    <w:p w14:paraId="1A265C2B"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 </w:t>
      </w:r>
      <w:proofErr w:type="gramStart"/>
      <w:r w:rsidRPr="00C82D5F">
        <w:rPr>
          <w:rFonts w:ascii="Arial" w:eastAsia="Times New Roman" w:hAnsi="Arial" w:cs="Arial"/>
          <w:color w:val="000000"/>
          <w:kern w:val="0"/>
          <w:sz w:val="24"/>
          <w:szCs w:val="24"/>
          <w14:ligatures w14:val="none"/>
        </w:rPr>
        <w:t>Ông :</w:t>
      </w:r>
      <w:proofErr w:type="gramEnd"/>
      <w:r w:rsidRPr="00C82D5F">
        <w:rPr>
          <w:rFonts w:ascii="Arial" w:eastAsia="Times New Roman" w:hAnsi="Arial" w:cs="Arial"/>
          <w:color w:val="000000"/>
          <w:kern w:val="0"/>
          <w:sz w:val="24"/>
          <w:szCs w:val="24"/>
          <w14:ligatures w14:val="none"/>
        </w:rPr>
        <w:t xml:space="preserve"> Nguyễn Hoàng Vũ, sinh năm : 1/5/1970</w:t>
      </w:r>
    </w:p>
    <w:p w14:paraId="4CAA9D62"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Căn cước công </w:t>
      </w:r>
      <w:proofErr w:type="gramStart"/>
      <w:r w:rsidRPr="00C82D5F">
        <w:rPr>
          <w:rFonts w:ascii="Arial" w:eastAsia="Times New Roman" w:hAnsi="Arial" w:cs="Arial"/>
          <w:color w:val="000000"/>
          <w:kern w:val="0"/>
          <w:sz w:val="24"/>
          <w:szCs w:val="24"/>
          <w14:ligatures w14:val="none"/>
        </w:rPr>
        <w:t>dân:........................</w:t>
      </w:r>
      <w:proofErr w:type="gramEnd"/>
      <w:r w:rsidRPr="00C82D5F">
        <w:rPr>
          <w:rFonts w:ascii="Arial" w:eastAsia="Times New Roman" w:hAnsi="Arial" w:cs="Arial"/>
          <w:color w:val="000000"/>
          <w:kern w:val="0"/>
          <w:sz w:val="24"/>
          <w:szCs w:val="24"/>
          <w14:ligatures w14:val="none"/>
        </w:rPr>
        <w:t>do Cục trưởng cảnh sát quản lý hành chính về trật tự xã hội cấp ngày 1/6/2021.</w:t>
      </w:r>
    </w:p>
    <w:p w14:paraId="4864A88B"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Địa chỉ thường trú: số 1A, số 157 Chùa Láng, phường Láng Thượng, quận Đống Đa, thành phố Hà Nội.</w:t>
      </w:r>
    </w:p>
    <w:p w14:paraId="58A2C492"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 </w:t>
      </w:r>
      <w:proofErr w:type="gramStart"/>
      <w:r w:rsidRPr="00C82D5F">
        <w:rPr>
          <w:rFonts w:ascii="Arial" w:eastAsia="Times New Roman" w:hAnsi="Arial" w:cs="Arial"/>
          <w:color w:val="000000"/>
          <w:kern w:val="0"/>
          <w:sz w:val="24"/>
          <w:szCs w:val="24"/>
          <w14:ligatures w14:val="none"/>
        </w:rPr>
        <w:t>Bà :</w:t>
      </w:r>
      <w:proofErr w:type="gramEnd"/>
      <w:r w:rsidRPr="00C82D5F">
        <w:rPr>
          <w:rFonts w:ascii="Arial" w:eastAsia="Times New Roman" w:hAnsi="Arial" w:cs="Arial"/>
          <w:color w:val="000000"/>
          <w:kern w:val="0"/>
          <w:sz w:val="24"/>
          <w:szCs w:val="24"/>
          <w14:ligatures w14:val="none"/>
        </w:rPr>
        <w:t xml:space="preserve"> Lê Thu Phương, sinh năm : 16/3/1975</w:t>
      </w:r>
    </w:p>
    <w:p w14:paraId="775BFA57"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Căn cước công </w:t>
      </w:r>
      <w:proofErr w:type="gramStart"/>
      <w:r w:rsidRPr="00C82D5F">
        <w:rPr>
          <w:rFonts w:ascii="Arial" w:eastAsia="Times New Roman" w:hAnsi="Arial" w:cs="Arial"/>
          <w:color w:val="000000"/>
          <w:kern w:val="0"/>
          <w:sz w:val="24"/>
          <w:szCs w:val="24"/>
          <w14:ligatures w14:val="none"/>
        </w:rPr>
        <w:t>dân :</w:t>
      </w:r>
      <w:proofErr w:type="gramEnd"/>
      <w:r w:rsidRPr="00C82D5F">
        <w:rPr>
          <w:rFonts w:ascii="Arial" w:eastAsia="Times New Roman" w:hAnsi="Arial" w:cs="Arial"/>
          <w:color w:val="000000"/>
          <w:kern w:val="0"/>
          <w:sz w:val="24"/>
          <w:szCs w:val="24"/>
          <w14:ligatures w14:val="none"/>
        </w:rPr>
        <w:t xml:space="preserve"> ..................do Cục trưởng cảnh sát quản lý hành chính về trật tự xã hội cấp ngày 1/6/2021.</w:t>
      </w:r>
    </w:p>
    <w:p w14:paraId="1E9FCBA0"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Địa chỉ thường trú: số 1A, số 157 Chùa Láng, phường Láng Thượng, quận Đống Đa, thành phố Hà Nội.</w:t>
      </w:r>
    </w:p>
    <w:p w14:paraId="735381E1"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2. Bên nhận chuyển nhượng quyền sử dụng đất</w:t>
      </w:r>
    </w:p>
    <w:p w14:paraId="65AA7CE3"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 Ông: Phạm Huy Hoàng, sinh </w:t>
      </w:r>
      <w:proofErr w:type="gramStart"/>
      <w:r w:rsidRPr="00C82D5F">
        <w:rPr>
          <w:rFonts w:ascii="Arial" w:eastAsia="Times New Roman" w:hAnsi="Arial" w:cs="Arial"/>
          <w:color w:val="000000"/>
          <w:kern w:val="0"/>
          <w:sz w:val="24"/>
          <w:szCs w:val="24"/>
          <w14:ligatures w14:val="none"/>
        </w:rPr>
        <w:t>năm :</w:t>
      </w:r>
      <w:proofErr w:type="gramEnd"/>
      <w:r w:rsidRPr="00C82D5F">
        <w:rPr>
          <w:rFonts w:ascii="Arial" w:eastAsia="Times New Roman" w:hAnsi="Arial" w:cs="Arial"/>
          <w:color w:val="000000"/>
          <w:kern w:val="0"/>
          <w:sz w:val="24"/>
          <w:szCs w:val="24"/>
          <w14:ligatures w14:val="none"/>
        </w:rPr>
        <w:t xml:space="preserve"> 1/6/1990</w:t>
      </w:r>
    </w:p>
    <w:p w14:paraId="5885FCE3"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Căn cước công </w:t>
      </w:r>
      <w:proofErr w:type="gramStart"/>
      <w:r w:rsidRPr="00C82D5F">
        <w:rPr>
          <w:rFonts w:ascii="Arial" w:eastAsia="Times New Roman" w:hAnsi="Arial" w:cs="Arial"/>
          <w:color w:val="000000"/>
          <w:kern w:val="0"/>
          <w:sz w:val="24"/>
          <w:szCs w:val="24"/>
          <w14:ligatures w14:val="none"/>
        </w:rPr>
        <w:t>dân :</w:t>
      </w:r>
      <w:proofErr w:type="gramEnd"/>
      <w:r w:rsidRPr="00C82D5F">
        <w:rPr>
          <w:rFonts w:ascii="Arial" w:eastAsia="Times New Roman" w:hAnsi="Arial" w:cs="Arial"/>
          <w:color w:val="000000"/>
          <w:kern w:val="0"/>
          <w:sz w:val="24"/>
          <w:szCs w:val="24"/>
          <w14:ligatures w14:val="none"/>
        </w:rPr>
        <w:t xml:space="preserve"> .............do Cục trưởng cảnh sát quản lý hành chính về trật tự xã hội cấp ngày 1/3/2021.</w:t>
      </w:r>
    </w:p>
    <w:p w14:paraId="274363F0"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Địa chỉ thường </w:t>
      </w:r>
      <w:proofErr w:type="gramStart"/>
      <w:r w:rsidRPr="00C82D5F">
        <w:rPr>
          <w:rFonts w:ascii="Arial" w:eastAsia="Times New Roman" w:hAnsi="Arial" w:cs="Arial"/>
          <w:color w:val="000000"/>
          <w:kern w:val="0"/>
          <w:sz w:val="24"/>
          <w:szCs w:val="24"/>
          <w14:ligatures w14:val="none"/>
        </w:rPr>
        <w:t>trú :</w:t>
      </w:r>
      <w:proofErr w:type="gramEnd"/>
      <w:r w:rsidRPr="00C82D5F">
        <w:rPr>
          <w:rFonts w:ascii="Arial" w:eastAsia="Times New Roman" w:hAnsi="Arial" w:cs="Arial"/>
          <w:color w:val="000000"/>
          <w:kern w:val="0"/>
          <w:sz w:val="24"/>
          <w:szCs w:val="24"/>
          <w14:ligatures w14:val="none"/>
        </w:rPr>
        <w:t xml:space="preserve"> số 850 đường Láng, phường Láng Thượng, quận Đống Đa, thành phố Hà Nội.</w:t>
      </w:r>
    </w:p>
    <w:p w14:paraId="5F5DAF00"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 </w:t>
      </w:r>
      <w:proofErr w:type="gramStart"/>
      <w:r w:rsidRPr="00C82D5F">
        <w:rPr>
          <w:rFonts w:ascii="Arial" w:eastAsia="Times New Roman" w:hAnsi="Arial" w:cs="Arial"/>
          <w:color w:val="000000"/>
          <w:kern w:val="0"/>
          <w:sz w:val="24"/>
          <w:szCs w:val="24"/>
          <w14:ligatures w14:val="none"/>
        </w:rPr>
        <w:t>Bà :</w:t>
      </w:r>
      <w:proofErr w:type="gramEnd"/>
      <w:r w:rsidRPr="00C82D5F">
        <w:rPr>
          <w:rFonts w:ascii="Arial" w:eastAsia="Times New Roman" w:hAnsi="Arial" w:cs="Arial"/>
          <w:color w:val="000000"/>
          <w:kern w:val="0"/>
          <w:sz w:val="24"/>
          <w:szCs w:val="24"/>
          <w14:ligatures w14:val="none"/>
        </w:rPr>
        <w:t xml:space="preserve"> Đinh Khánh Huyền. sinh </w:t>
      </w:r>
      <w:proofErr w:type="gramStart"/>
      <w:r w:rsidRPr="00C82D5F">
        <w:rPr>
          <w:rFonts w:ascii="Arial" w:eastAsia="Times New Roman" w:hAnsi="Arial" w:cs="Arial"/>
          <w:color w:val="000000"/>
          <w:kern w:val="0"/>
          <w:sz w:val="24"/>
          <w:szCs w:val="24"/>
          <w14:ligatures w14:val="none"/>
        </w:rPr>
        <w:t>năm :</w:t>
      </w:r>
      <w:proofErr w:type="gramEnd"/>
      <w:r w:rsidRPr="00C82D5F">
        <w:rPr>
          <w:rFonts w:ascii="Arial" w:eastAsia="Times New Roman" w:hAnsi="Arial" w:cs="Arial"/>
          <w:color w:val="000000"/>
          <w:kern w:val="0"/>
          <w:sz w:val="24"/>
          <w:szCs w:val="24"/>
          <w14:ligatures w14:val="none"/>
        </w:rPr>
        <w:t xml:space="preserve"> 5/9/1992</w:t>
      </w:r>
    </w:p>
    <w:p w14:paraId="280F7169"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Căn cứ công dân: ........do Cục trưởng cảnh sát quản lý hành chính về trật tự xã hội cấp ngày 1//3/2021.</w:t>
      </w:r>
    </w:p>
    <w:p w14:paraId="737E9DE3"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Địa chỉ thường trú: số 850 đường Láng, phường Láng Thượng, quận Đống </w:t>
      </w:r>
      <w:proofErr w:type="gramStart"/>
      <w:r w:rsidRPr="00C82D5F">
        <w:rPr>
          <w:rFonts w:ascii="Arial" w:eastAsia="Times New Roman" w:hAnsi="Arial" w:cs="Arial"/>
          <w:color w:val="000000"/>
          <w:kern w:val="0"/>
          <w:sz w:val="24"/>
          <w:szCs w:val="24"/>
          <w14:ligatures w14:val="none"/>
        </w:rPr>
        <w:t>Đa,thành</w:t>
      </w:r>
      <w:proofErr w:type="gramEnd"/>
      <w:r w:rsidRPr="00C82D5F">
        <w:rPr>
          <w:rFonts w:ascii="Arial" w:eastAsia="Times New Roman" w:hAnsi="Arial" w:cs="Arial"/>
          <w:color w:val="000000"/>
          <w:kern w:val="0"/>
          <w:sz w:val="24"/>
          <w:szCs w:val="24"/>
          <w14:ligatures w14:val="none"/>
        </w:rPr>
        <w:t xml:space="preserve"> phố Hà Nội.</w:t>
      </w:r>
    </w:p>
    <w:p w14:paraId="5B7BF803"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3. Thửa đất chuyển nhượng</w:t>
      </w:r>
    </w:p>
    <w:p w14:paraId="3DE67052"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 Diện tích đất chuyển </w:t>
      </w:r>
      <w:proofErr w:type="gramStart"/>
      <w:r w:rsidRPr="00C82D5F">
        <w:rPr>
          <w:rFonts w:ascii="Arial" w:eastAsia="Times New Roman" w:hAnsi="Arial" w:cs="Arial"/>
          <w:color w:val="000000"/>
          <w:kern w:val="0"/>
          <w:sz w:val="24"/>
          <w:szCs w:val="24"/>
          <w14:ligatures w14:val="none"/>
        </w:rPr>
        <w:t>nhượng :</w:t>
      </w:r>
      <w:proofErr w:type="gramEnd"/>
      <w:r w:rsidRPr="00C82D5F">
        <w:rPr>
          <w:rFonts w:ascii="Arial" w:eastAsia="Times New Roman" w:hAnsi="Arial" w:cs="Arial"/>
          <w:color w:val="000000"/>
          <w:kern w:val="0"/>
          <w:sz w:val="24"/>
          <w:szCs w:val="24"/>
          <w14:ligatures w14:val="none"/>
        </w:rPr>
        <w:t xml:space="preserve"> 120 m2 đất ở</w:t>
      </w:r>
    </w:p>
    <w:p w14:paraId="4C6FBC7A"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lastRenderedPageBreak/>
        <w:t xml:space="preserve">- Địa </w:t>
      </w:r>
      <w:proofErr w:type="gramStart"/>
      <w:r w:rsidRPr="00C82D5F">
        <w:rPr>
          <w:rFonts w:ascii="Arial" w:eastAsia="Times New Roman" w:hAnsi="Arial" w:cs="Arial"/>
          <w:color w:val="000000"/>
          <w:kern w:val="0"/>
          <w:sz w:val="24"/>
          <w:szCs w:val="24"/>
          <w14:ligatures w14:val="none"/>
        </w:rPr>
        <w:t>chỉ :</w:t>
      </w:r>
      <w:proofErr w:type="gramEnd"/>
      <w:r w:rsidRPr="00C82D5F">
        <w:rPr>
          <w:rFonts w:ascii="Arial" w:eastAsia="Times New Roman" w:hAnsi="Arial" w:cs="Arial"/>
          <w:color w:val="000000"/>
          <w:kern w:val="0"/>
          <w:sz w:val="24"/>
          <w:szCs w:val="24"/>
          <w14:ligatures w14:val="none"/>
        </w:rPr>
        <w:t xml:space="preserve"> số 1A, ngõ 157 Chùa Láng, phường Láng Thượng, quận Đống Đa, thành phố Hà Nội.</w:t>
      </w:r>
    </w:p>
    <w:p w14:paraId="759E611E"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Tài sản gắn liền với đất: căn nhà 5 tầng.</w:t>
      </w:r>
    </w:p>
    <w:p w14:paraId="5800C311"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II. Hai bên nhất trí thực hiện việc chuyển nhượng quyền sử dụng đất theo các điều khoản sau đây:</w:t>
      </w:r>
    </w:p>
    <w:p w14:paraId="30485717"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Điều 1</w:t>
      </w:r>
      <w:r w:rsidRPr="00C82D5F">
        <w:rPr>
          <w:rFonts w:ascii="Arial" w:eastAsia="Times New Roman" w:hAnsi="Arial" w:cs="Arial"/>
          <w:color w:val="000000"/>
          <w:kern w:val="0"/>
          <w:sz w:val="24"/>
          <w:szCs w:val="24"/>
          <w14:ligatures w14:val="none"/>
        </w:rPr>
        <w:t xml:space="preserve">: Bên A đồng ý chuyển nhượng toàn bộ diện tích quyền sử dụng đất </w:t>
      </w:r>
      <w:proofErr w:type="gramStart"/>
      <w:r w:rsidRPr="00C82D5F">
        <w:rPr>
          <w:rFonts w:ascii="Arial" w:eastAsia="Times New Roman" w:hAnsi="Arial" w:cs="Arial"/>
          <w:color w:val="000000"/>
          <w:kern w:val="0"/>
          <w:sz w:val="24"/>
          <w:szCs w:val="24"/>
          <w14:ligatures w14:val="none"/>
        </w:rPr>
        <w:t>là  120</w:t>
      </w:r>
      <w:proofErr w:type="gramEnd"/>
      <w:r w:rsidRPr="00C82D5F">
        <w:rPr>
          <w:rFonts w:ascii="Arial" w:eastAsia="Times New Roman" w:hAnsi="Arial" w:cs="Arial"/>
          <w:color w:val="000000"/>
          <w:kern w:val="0"/>
          <w:sz w:val="24"/>
          <w:szCs w:val="24"/>
          <w14:ligatures w14:val="none"/>
        </w:rPr>
        <w:t xml:space="preserve"> m2 đất ở và tài sản trên đất là căn nhà 5 tầng cho bên B như hiện trạng trên tinh thần tự nguyện.</w:t>
      </w:r>
    </w:p>
    <w:p w14:paraId="6241E71E"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Điều 2</w:t>
      </w:r>
      <w:r w:rsidRPr="00C82D5F">
        <w:rPr>
          <w:rFonts w:ascii="Arial" w:eastAsia="Times New Roman" w:hAnsi="Arial" w:cs="Arial"/>
          <w:color w:val="000000"/>
          <w:kern w:val="0"/>
          <w:sz w:val="24"/>
          <w:szCs w:val="24"/>
          <w14:ligatures w14:val="none"/>
        </w:rPr>
        <w:t>: Giá chuyển nhượng quyền sử dụng đất và tài sản gắn liền với đất</w:t>
      </w:r>
    </w:p>
    <w:p w14:paraId="154C5AF8"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 Giá chuyển </w:t>
      </w:r>
      <w:proofErr w:type="gramStart"/>
      <w:r w:rsidRPr="00C82D5F">
        <w:rPr>
          <w:rFonts w:ascii="Arial" w:eastAsia="Times New Roman" w:hAnsi="Arial" w:cs="Arial"/>
          <w:color w:val="000000"/>
          <w:kern w:val="0"/>
          <w:sz w:val="24"/>
          <w:szCs w:val="24"/>
          <w14:ligatures w14:val="none"/>
        </w:rPr>
        <w:t>nhượng :</w:t>
      </w:r>
      <w:proofErr w:type="gramEnd"/>
      <w:r w:rsidRPr="00C82D5F">
        <w:rPr>
          <w:rFonts w:ascii="Arial" w:eastAsia="Times New Roman" w:hAnsi="Arial" w:cs="Arial"/>
          <w:color w:val="000000"/>
          <w:kern w:val="0"/>
          <w:sz w:val="24"/>
          <w:szCs w:val="24"/>
          <w14:ligatures w14:val="none"/>
        </w:rPr>
        <w:t xml:space="preserve"> 3.000.000.000 đồng ( ba tỉ đồng ).</w:t>
      </w:r>
    </w:p>
    <w:p w14:paraId="2D4A933E"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xml:space="preserve">- Hình thức thanh </w:t>
      </w:r>
      <w:proofErr w:type="gramStart"/>
      <w:r w:rsidRPr="00C82D5F">
        <w:rPr>
          <w:rFonts w:ascii="Arial" w:eastAsia="Times New Roman" w:hAnsi="Arial" w:cs="Arial"/>
          <w:color w:val="000000"/>
          <w:kern w:val="0"/>
          <w:sz w:val="24"/>
          <w:szCs w:val="24"/>
          <w14:ligatures w14:val="none"/>
        </w:rPr>
        <w:t>toán :</w:t>
      </w:r>
      <w:proofErr w:type="gramEnd"/>
      <w:r w:rsidRPr="00C82D5F">
        <w:rPr>
          <w:rFonts w:ascii="Arial" w:eastAsia="Times New Roman" w:hAnsi="Arial" w:cs="Arial"/>
          <w:color w:val="000000"/>
          <w:kern w:val="0"/>
          <w:sz w:val="24"/>
          <w:szCs w:val="24"/>
          <w14:ligatures w14:val="none"/>
        </w:rPr>
        <w:t xml:space="preserve"> chuyển khoản qua số tài khoản ông Nguyễn Hoàng Vũ.</w:t>
      </w:r>
    </w:p>
    <w:p w14:paraId="20FF7F60"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Thời điểm thanh toán: 29/10/2023</w:t>
      </w:r>
    </w:p>
    <w:p w14:paraId="04C65527"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Điều 3:</w:t>
      </w:r>
      <w:r w:rsidRPr="00C82D5F">
        <w:rPr>
          <w:rFonts w:ascii="Arial" w:eastAsia="Times New Roman" w:hAnsi="Arial" w:cs="Arial"/>
          <w:color w:val="000000"/>
          <w:kern w:val="0"/>
          <w:sz w:val="24"/>
          <w:szCs w:val="24"/>
          <w14:ligatures w14:val="none"/>
        </w:rPr>
        <w:t> Các cam kết khác.</w:t>
      </w:r>
    </w:p>
    <w:p w14:paraId="47BD7363"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Bên A cam kết đất sử dụng đất xin cam đoan thửa đất thuộc quyền sở hữu của mình có nguồn gốc hợp pháp, hiện tại không có tranh chấp và tài sản chưa được đem đi thế chấp.</w:t>
      </w:r>
    </w:p>
    <w:p w14:paraId="4A007BF9"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Bên B cam kết sẽ thanh toán toàn bộ tiền đất trong thỏa thuận và sau khi mua bán xong không được trả lại đất và đòi tiền nữa.</w:t>
      </w:r>
    </w:p>
    <w:p w14:paraId="0FA0E596"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Hai bên cam kết thực hiện những nội dung đã thỏa thuận và cam kết nói trên thì phải bồi thường cho việc vi phạm hợp đồng gây ra theo quy định pháp luật.</w:t>
      </w:r>
    </w:p>
    <w:p w14:paraId="2A947513"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Mọi tranh chấp phát sinh sẽ được hai bên ngồi lại thương lượng hòa giải, trường hợp hòa giải không thành thì sẽ đưa ra Tòa án nhân dân quận Đống Đa để giải quyết.</w:t>
      </w:r>
    </w:p>
    <w:p w14:paraId="1C5C1B9E" w14:textId="77777777" w:rsidR="00C82D5F" w:rsidRPr="00C82D5F" w:rsidRDefault="00C82D5F" w:rsidP="00C82D5F">
      <w:pPr>
        <w:spacing w:after="0" w:line="375" w:lineRule="atLeast"/>
        <w:jc w:val="both"/>
        <w:textAlignment w:val="baseline"/>
        <w:rPr>
          <w:rFonts w:ascii="Arial" w:eastAsia="Times New Roman" w:hAnsi="Arial" w:cs="Arial"/>
          <w:color w:val="000000"/>
          <w:kern w:val="0"/>
          <w:sz w:val="24"/>
          <w:szCs w:val="24"/>
          <w14:ligatures w14:val="none"/>
        </w:rPr>
      </w:pPr>
      <w:r w:rsidRPr="00C82D5F">
        <w:rPr>
          <w:rFonts w:ascii="Arial" w:eastAsia="Times New Roman" w:hAnsi="Arial" w:cs="Arial"/>
          <w:color w:val="000000"/>
          <w:kern w:val="0"/>
          <w:sz w:val="24"/>
          <w:szCs w:val="24"/>
          <w14:ligatures w14:val="none"/>
        </w:rPr>
        <w:t>- Hợp đồng này lập thành 2 bản ngày 29 tháng 10 năm 2023 và có giá trị pháp lý như nhau.</w:t>
      </w:r>
    </w:p>
    <w:tbl>
      <w:tblPr>
        <w:tblW w:w="11046" w:type="dxa"/>
        <w:tblCellMar>
          <w:left w:w="0" w:type="dxa"/>
          <w:right w:w="0" w:type="dxa"/>
        </w:tblCellMar>
        <w:tblLook w:val="04A0" w:firstRow="1" w:lastRow="0" w:firstColumn="1" w:lastColumn="0" w:noHBand="0" w:noVBand="1"/>
      </w:tblPr>
      <w:tblGrid>
        <w:gridCol w:w="4762"/>
        <w:gridCol w:w="6284"/>
      </w:tblGrid>
      <w:tr w:rsidR="00C82D5F" w:rsidRPr="00C82D5F" w14:paraId="2D3B3C08" w14:textId="77777777" w:rsidTr="00C82D5F">
        <w:tc>
          <w:tcPr>
            <w:tcW w:w="4762"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149C3B57" w14:textId="77777777" w:rsidR="00C82D5F" w:rsidRPr="00C82D5F" w:rsidRDefault="00C82D5F" w:rsidP="00C82D5F">
            <w:pPr>
              <w:spacing w:after="0" w:line="375" w:lineRule="atLeast"/>
              <w:jc w:val="center"/>
              <w:textAlignment w:val="baseline"/>
              <w:rPr>
                <w:rFonts w:ascii="inherit" w:eastAsia="Times New Roman" w:hAnsi="inherit"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Bên chuyển nhượng quyền sử dụng đất     </w:t>
            </w:r>
          </w:p>
          <w:p w14:paraId="489D4243" w14:textId="77777777" w:rsidR="00C82D5F" w:rsidRPr="00C82D5F" w:rsidRDefault="00C82D5F" w:rsidP="00C82D5F">
            <w:pPr>
              <w:spacing w:after="0" w:line="375" w:lineRule="atLeast"/>
              <w:jc w:val="center"/>
              <w:textAlignment w:val="baseline"/>
              <w:rPr>
                <w:rFonts w:ascii="inherit" w:eastAsia="Times New Roman" w:hAnsi="inherit" w:cs="Arial"/>
                <w:color w:val="000000"/>
                <w:kern w:val="0"/>
                <w:sz w:val="24"/>
                <w:szCs w:val="24"/>
                <w14:ligatures w14:val="none"/>
              </w:rPr>
            </w:pPr>
            <w:proofErr w:type="gramStart"/>
            <w:r w:rsidRPr="00C82D5F">
              <w:rPr>
                <w:rFonts w:ascii="inherit" w:eastAsia="Times New Roman" w:hAnsi="inherit" w:cs="Arial"/>
                <w:color w:val="000000"/>
                <w:kern w:val="0"/>
                <w:sz w:val="24"/>
                <w:szCs w:val="24"/>
                <w14:ligatures w14:val="none"/>
              </w:rPr>
              <w:t>( ghi</w:t>
            </w:r>
            <w:proofErr w:type="gramEnd"/>
            <w:r w:rsidRPr="00C82D5F">
              <w:rPr>
                <w:rFonts w:ascii="inherit" w:eastAsia="Times New Roman" w:hAnsi="inherit" w:cs="Arial"/>
                <w:color w:val="000000"/>
                <w:kern w:val="0"/>
                <w:sz w:val="24"/>
                <w:szCs w:val="24"/>
                <w14:ligatures w14:val="none"/>
              </w:rPr>
              <w:t xml:space="preserve"> rõ họ tên, chữ ký)    </w:t>
            </w:r>
            <w:r w:rsidRPr="00C82D5F">
              <w:rPr>
                <w:rFonts w:ascii="inherit" w:eastAsia="Times New Roman" w:hAnsi="inherit" w:cs="Arial"/>
                <w:color w:val="000000"/>
                <w:kern w:val="0"/>
                <w:sz w:val="24"/>
                <w:szCs w:val="24"/>
                <w14:ligatures w14:val="none"/>
              </w:rPr>
              <w:br/>
              <w:t> </w:t>
            </w:r>
          </w:p>
        </w:tc>
        <w:tc>
          <w:tcPr>
            <w:tcW w:w="6284" w:type="dxa"/>
            <w:tcBorders>
              <w:top w:val="single" w:sz="6" w:space="0" w:color="DDDDDD"/>
              <w:left w:val="single" w:sz="6" w:space="0" w:color="DDDDDD"/>
              <w:bottom w:val="single" w:sz="6" w:space="0" w:color="DDDDDD"/>
              <w:right w:val="single" w:sz="6" w:space="0" w:color="DDDDDD"/>
            </w:tcBorders>
            <w:tcMar>
              <w:top w:w="30" w:type="dxa"/>
              <w:left w:w="30" w:type="dxa"/>
              <w:bottom w:w="30" w:type="dxa"/>
              <w:right w:w="30" w:type="dxa"/>
            </w:tcMar>
            <w:vAlign w:val="center"/>
            <w:hideMark/>
          </w:tcPr>
          <w:p w14:paraId="5403CD05" w14:textId="77777777" w:rsidR="00C82D5F" w:rsidRPr="00C82D5F" w:rsidRDefault="00C82D5F" w:rsidP="00C82D5F">
            <w:pPr>
              <w:spacing w:after="0" w:line="375" w:lineRule="atLeast"/>
              <w:jc w:val="center"/>
              <w:textAlignment w:val="baseline"/>
              <w:rPr>
                <w:rFonts w:ascii="inherit" w:eastAsia="Times New Roman" w:hAnsi="inherit" w:cs="Arial"/>
                <w:color w:val="000000"/>
                <w:kern w:val="0"/>
                <w:sz w:val="24"/>
                <w:szCs w:val="24"/>
                <w14:ligatures w14:val="none"/>
              </w:rPr>
            </w:pPr>
            <w:r w:rsidRPr="00C82D5F">
              <w:rPr>
                <w:rFonts w:ascii="inherit" w:eastAsia="Times New Roman" w:hAnsi="inherit" w:cs="Arial"/>
                <w:b/>
                <w:bCs/>
                <w:color w:val="000000"/>
                <w:kern w:val="0"/>
                <w:sz w:val="24"/>
                <w:szCs w:val="24"/>
                <w:bdr w:val="none" w:sz="0" w:space="0" w:color="auto" w:frame="1"/>
                <w14:ligatures w14:val="none"/>
              </w:rPr>
              <w:t>Bên nhận chuyển nhượng quyền sử dụng đất</w:t>
            </w:r>
          </w:p>
          <w:p w14:paraId="30DD1A00" w14:textId="77777777" w:rsidR="00C82D5F" w:rsidRPr="00C82D5F" w:rsidRDefault="00C82D5F" w:rsidP="00C82D5F">
            <w:pPr>
              <w:spacing w:after="0" w:line="375" w:lineRule="atLeast"/>
              <w:jc w:val="center"/>
              <w:textAlignment w:val="baseline"/>
              <w:rPr>
                <w:rFonts w:ascii="inherit" w:eastAsia="Times New Roman" w:hAnsi="inherit" w:cs="Arial"/>
                <w:color w:val="000000"/>
                <w:kern w:val="0"/>
                <w:sz w:val="24"/>
                <w:szCs w:val="24"/>
                <w14:ligatures w14:val="none"/>
              </w:rPr>
            </w:pPr>
            <w:r w:rsidRPr="00C82D5F">
              <w:rPr>
                <w:rFonts w:ascii="inherit" w:eastAsia="Times New Roman" w:hAnsi="inherit" w:cs="Arial"/>
                <w:color w:val="000000"/>
                <w:kern w:val="0"/>
                <w:sz w:val="24"/>
                <w:szCs w:val="24"/>
                <w14:ligatures w14:val="none"/>
              </w:rPr>
              <w:t>      </w:t>
            </w:r>
            <w:proofErr w:type="gramStart"/>
            <w:r w:rsidRPr="00C82D5F">
              <w:rPr>
                <w:rFonts w:ascii="inherit" w:eastAsia="Times New Roman" w:hAnsi="inherit" w:cs="Arial"/>
                <w:color w:val="000000"/>
                <w:kern w:val="0"/>
                <w:sz w:val="24"/>
                <w:szCs w:val="24"/>
                <w14:ligatures w14:val="none"/>
              </w:rPr>
              <w:t>( ghi</w:t>
            </w:r>
            <w:proofErr w:type="gramEnd"/>
            <w:r w:rsidRPr="00C82D5F">
              <w:rPr>
                <w:rFonts w:ascii="inherit" w:eastAsia="Times New Roman" w:hAnsi="inherit" w:cs="Arial"/>
                <w:color w:val="000000"/>
                <w:kern w:val="0"/>
                <w:sz w:val="24"/>
                <w:szCs w:val="24"/>
                <w14:ligatures w14:val="none"/>
              </w:rPr>
              <w:t xml:space="preserve"> rõ họ tên, chữ ký )</w:t>
            </w:r>
          </w:p>
        </w:tc>
      </w:tr>
    </w:tbl>
    <w:p w14:paraId="547AC410" w14:textId="77777777" w:rsidR="006346C0" w:rsidRDefault="006346C0"/>
    <w:sectPr w:rsidR="00634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5F"/>
    <w:rsid w:val="006346C0"/>
    <w:rsid w:val="00C8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7A98"/>
  <w15:chartTrackingRefBased/>
  <w15:docId w15:val="{B4215000-034E-42C3-9F01-656D51C0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D5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82D5F"/>
    <w:rPr>
      <w:b/>
      <w:bCs/>
    </w:rPr>
  </w:style>
  <w:style w:type="character" w:styleId="Emphasis">
    <w:name w:val="Emphasis"/>
    <w:basedOn w:val="DefaultParagraphFont"/>
    <w:uiPriority w:val="20"/>
    <w:qFormat/>
    <w:rsid w:val="00C82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9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Minh Hồng</dc:creator>
  <cp:keywords/>
  <dc:description/>
  <cp:lastModifiedBy>Nguyễn Thị Minh Hồng</cp:lastModifiedBy>
  <cp:revision>1</cp:revision>
  <dcterms:created xsi:type="dcterms:W3CDTF">2023-02-26T14:38:00Z</dcterms:created>
  <dcterms:modified xsi:type="dcterms:W3CDTF">2023-02-26T14:39:00Z</dcterms:modified>
</cp:coreProperties>
</file>